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743" w:type="dxa"/>
        <w:tblLayout w:type="fixed"/>
        <w:tblLook w:val="04A0"/>
      </w:tblPr>
      <w:tblGrid>
        <w:gridCol w:w="4393"/>
        <w:gridCol w:w="284"/>
        <w:gridCol w:w="141"/>
        <w:gridCol w:w="567"/>
        <w:gridCol w:w="570"/>
        <w:gridCol w:w="1700"/>
        <w:gridCol w:w="1134"/>
        <w:gridCol w:w="1560"/>
      </w:tblGrid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28106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поселения Игрим</w:t>
            </w:r>
          </w:p>
        </w:tc>
      </w:tr>
      <w:tr w:rsidR="00313452" w:rsidRPr="00CA3512" w:rsidTr="003F486B">
        <w:trPr>
          <w:trHeight w:val="255"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CA35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CA35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452" w:rsidRPr="00CA3512" w:rsidRDefault="00313452" w:rsidP="001A3B4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 </w:t>
            </w:r>
            <w:r w:rsidR="001A3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</w:t>
            </w:r>
            <w:r w:rsidRPr="00CA3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 №</w:t>
            </w:r>
            <w:r w:rsidR="001A3B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</w:p>
        </w:tc>
      </w:tr>
      <w:tr w:rsidR="00313452" w:rsidRPr="00CA3512" w:rsidTr="003F486B">
        <w:trPr>
          <w:trHeight w:val="25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452" w:rsidRPr="00CA3512" w:rsidRDefault="00313452" w:rsidP="00313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расходов бюджета городского поселения Игрим</w:t>
            </w: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13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2012 год </w:t>
            </w:r>
            <w:r w:rsidRPr="00CA3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разделам, подразделам классификации расходов бюджет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 Российской Федерации</w:t>
            </w:r>
            <w:r w:rsidR="00113B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13452" w:rsidRPr="00CA3512" w:rsidTr="003F486B">
        <w:trPr>
          <w:cantSplit/>
          <w:trHeight w:val="1935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Утверждено на 2012 год Решением Совета поселения № 189 от 14.02.2012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277CF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 xml:space="preserve">Уточнение на </w:t>
            </w:r>
            <w:r w:rsidR="00277CF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.05.2012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13452" w:rsidRPr="00815D0E" w:rsidRDefault="00313452" w:rsidP="00815D0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D0E">
              <w:rPr>
                <w:rFonts w:ascii="Times New Roman" w:hAnsi="Times New Roman" w:cs="Times New Roman"/>
                <w:sz w:val="18"/>
                <w:szCs w:val="18"/>
              </w:rPr>
              <w:t>Уточненный план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28941,5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-551,5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28390,0</w:t>
            </w:r>
          </w:p>
        </w:tc>
      </w:tr>
      <w:tr w:rsidR="00313452" w:rsidRPr="00CA3512" w:rsidTr="003F486B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1114,8</w:t>
            </w:r>
          </w:p>
        </w:tc>
      </w:tr>
      <w:tr w:rsidR="00313452" w:rsidRPr="00CA3512" w:rsidTr="003F486B">
        <w:trPr>
          <w:trHeight w:val="87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17073,0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13452" w:rsidRPr="00CA3512" w:rsidTr="003F486B">
        <w:trPr>
          <w:trHeight w:val="36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-86,5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10102,2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1710,5</w:t>
            </w:r>
          </w:p>
        </w:tc>
      </w:tr>
      <w:tr w:rsidR="00313452" w:rsidRPr="00CA3512" w:rsidTr="003F486B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406,5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241,5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113B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9039,5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2133,8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11173,3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934,2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1863,7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 фонды)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6000,0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Целеве</w:t>
            </w:r>
            <w:proofErr w:type="spell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муниципальных образований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1129,6</w:t>
            </w:r>
          </w:p>
        </w:tc>
      </w:tr>
      <w:tr w:rsidR="00313452" w:rsidRPr="00113BB6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113BB6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 xml:space="preserve">Жилищно-коммунальное хозяйство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23965,4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3888,0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486B" w:rsidRPr="00113BB6" w:rsidRDefault="00313452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27853,</w:t>
            </w:r>
            <w:r w:rsidR="003F486B" w:rsidRPr="00113B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13452" w:rsidRPr="00113BB6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113BB6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6343,0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1188,0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7531,0</w:t>
            </w:r>
          </w:p>
        </w:tc>
      </w:tr>
      <w:tr w:rsidR="00313452" w:rsidRPr="00113BB6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113BB6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11701,0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2200,0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1390</w:t>
            </w:r>
            <w:r w:rsidR="003F486B" w:rsidRPr="00113B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486B" w:rsidRPr="00113B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113BB6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5921,4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113BB6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BB6">
              <w:rPr>
                <w:rFonts w:ascii="Times New Roman" w:hAnsi="Times New Roman" w:cs="Times New Roman"/>
                <w:sz w:val="20"/>
                <w:szCs w:val="20"/>
              </w:rPr>
              <w:t>6421,4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13066,2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  <w:proofErr w:type="gramEnd"/>
            <w:r w:rsidRPr="00815D0E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19232,9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19712,9</w:t>
            </w:r>
          </w:p>
        </w:tc>
      </w:tr>
      <w:tr w:rsidR="00313452" w:rsidRPr="00CA3512" w:rsidTr="003F486B">
        <w:trPr>
          <w:trHeight w:val="255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13452" w:rsidRPr="00CA3512" w:rsidTr="003F486B">
        <w:trPr>
          <w:trHeight w:val="51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13452" w:rsidRPr="00CA3512" w:rsidTr="00113BB6">
        <w:trPr>
          <w:trHeight w:val="718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452" w:rsidRPr="00815D0E" w:rsidRDefault="00313452" w:rsidP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3452" w:rsidRPr="00815D0E" w:rsidRDefault="00313452" w:rsidP="003F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3452" w:rsidRPr="00815D0E" w:rsidRDefault="00313452" w:rsidP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313452" w:rsidRPr="00CA3512" w:rsidTr="003F486B">
        <w:trPr>
          <w:trHeight w:val="60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0E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313452" w:rsidRPr="00815D0E" w:rsidTr="003F486B">
        <w:trPr>
          <w:trHeight w:val="270"/>
        </w:trPr>
        <w:tc>
          <w:tcPr>
            <w:tcW w:w="46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2" w:rsidRPr="00815D0E" w:rsidRDefault="00313452">
            <w:pPr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96559,4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6036,0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3452" w:rsidRPr="00815D0E" w:rsidRDefault="00313452" w:rsidP="00313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5D0E">
              <w:rPr>
                <w:rFonts w:ascii="Times New Roman" w:hAnsi="Times New Roman" w:cs="Times New Roman"/>
                <w:b/>
              </w:rPr>
              <w:t>102595,4</w:t>
            </w:r>
          </w:p>
        </w:tc>
      </w:tr>
    </w:tbl>
    <w:p w:rsidR="00EF1090" w:rsidRDefault="00EF1090"/>
    <w:sectPr w:rsidR="00EF1090" w:rsidSect="00CA351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512"/>
    <w:rsid w:val="000A5155"/>
    <w:rsid w:val="00113BB6"/>
    <w:rsid w:val="001A3B4E"/>
    <w:rsid w:val="00277CF1"/>
    <w:rsid w:val="00281061"/>
    <w:rsid w:val="00313452"/>
    <w:rsid w:val="003F486B"/>
    <w:rsid w:val="00815D0E"/>
    <w:rsid w:val="00884A1D"/>
    <w:rsid w:val="008E2C88"/>
    <w:rsid w:val="00A32203"/>
    <w:rsid w:val="00A55BEE"/>
    <w:rsid w:val="00CA3512"/>
    <w:rsid w:val="00EC0A8D"/>
    <w:rsid w:val="00E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35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3512"/>
    <w:rPr>
      <w:color w:val="800080"/>
      <w:u w:val="single"/>
    </w:rPr>
  </w:style>
  <w:style w:type="paragraph" w:customStyle="1" w:styleId="xl66">
    <w:name w:val="xl66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3512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A35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A3512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351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CA35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CA35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A3512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A3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A35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A35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48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8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91B9A-4445-4D5F-A079-D91DE55D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администрация</cp:lastModifiedBy>
  <cp:revision>7</cp:revision>
  <cp:lastPrinted>2012-05-26T04:50:00Z</cp:lastPrinted>
  <dcterms:created xsi:type="dcterms:W3CDTF">2012-05-21T09:29:00Z</dcterms:created>
  <dcterms:modified xsi:type="dcterms:W3CDTF">2012-05-26T04:51:00Z</dcterms:modified>
</cp:coreProperties>
</file>